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6166"/>
        <w:gridCol w:w="3200"/>
      </w:tblGrid>
      <w:tr>
        <w:tc>
          <w:tcPr>
            <w:tcW w:type="dxa" w:w="11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438150" cy="476250"/>
                  <wp:effectExtent t="0" r="0" b="0" l="0"/>
                  <wp:docPr id="3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6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30"/>
                <w:szCs w:val="30"/>
              </w:rPr>
              <w:t xml:space="preserve">서울필치과</w:t>
            </w:r>
          </w:p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color w:val="5D6A73"/>
                <w:sz w:val="17"/>
                <w:szCs w:val="17"/>
              </w:rPr>
              <w:t xml:space="preserve">치주과 전문의 박병규 대표원장</w:t>
            </w:r>
          </w:p>
        </w:tc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Malgun Gothic" w:cs="Malgun Gothic" w:eastAsia="맑은 고딕" w:hAnsi="Malgun Gothic"/>
                <w:b/>
                <w:bCs/>
                <w:color w:val="2A6DAD"/>
                <w:sz w:val="30"/>
                <w:szCs w:val="30"/>
              </w:rPr>
              <w:t xml:space="preserve">치과의사 의뢰서</w:t>
            </w:r>
          </w:p>
          <w:p>
            <w:pPr>
              <w:spacing w:after="0" w:before="0" w:line="260"/>
              <w:jc w:val="right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Patient Referral Form</w:t>
            </w:r>
          </w:p>
        </w:tc>
      </w:tr>
    </w:tbl>
    <w:p>
      <w:pPr>
        <w:pBdr>
          <w:bottom w:val="single" w:color="2A6DAD" w:sz="12" w:space="1"/>
        </w:pBdr>
        <w:spacing w:after="120" w:before="60"/>
      </w:pPr>
    </w:p>
    <w:p>
      <w:pPr>
        <w:spacing w:after="40" w:before="0" w:line="260"/>
      </w:pPr>
      <w:r>
        <w:rPr>
          <w:rFonts w:ascii="Malgun Gothic" w:cs="Malgun Gothic" w:eastAsia="맑은 고딕" w:hAnsi="Malgun Gothic"/>
          <w:b/>
          <w:bCs/>
          <w:color w:val="2A6DAD"/>
          <w:sz w:val="18"/>
          <w:szCs w:val="18"/>
        </w:rPr>
        <w:t xml:space="preserve">수신  </w:t>
      </w:r>
      <w:r>
        <w:rPr>
          <w:rFonts w:ascii="Malgun Gothic" w:cs="Malgun Gothic" w:eastAsia="맑은 고딕" w:hAnsi="Malgun Gothic"/>
          <w:sz w:val="18"/>
          <w:szCs w:val="18"/>
        </w:rPr>
        <w:t xml:space="preserve">서울필치과 대표원장 박병규 (치주과 전문의)    </w:t>
      </w:r>
      <w:r>
        <w:rPr>
          <w:rFonts w:ascii="Malgun Gothic" w:cs="Malgun Gothic" w:eastAsia="맑은 고딕" w:hAnsi="Malgun Gothic"/>
          <w:color w:val="5D6A73"/>
          <w:sz w:val="18"/>
          <w:szCs w:val="18"/>
        </w:rPr>
        <w:t xml:space="preserve">이메일 bkdc4u@gmail.com  ·  전화 02-2201-0082</w:t>
      </w:r>
    </w:p>
    <w:p>
      <w:pPr>
        <w:spacing w:after="60" w:before="160" w:line="260"/>
      </w:pPr>
      <w:r>
        <w:rPr>
          <w:rFonts w:ascii="Malgun Gothic" w:cs="Malgun Gothic" w:eastAsia="맑은 고딕" w:hAnsi="Malgun Gothic"/>
          <w:b/>
          <w:bCs/>
          <w:color w:val="2A6DAD"/>
          <w:sz w:val="20"/>
          <w:szCs w:val="20"/>
        </w:rPr>
        <w:t xml:space="preserve">1  </w:t>
      </w:r>
      <w:r>
        <w:rPr>
          <w:rFonts w:ascii="Malgun Gothic" w:cs="Malgun Gothic" w:eastAsia="맑은 고딕" w:hAnsi="Malgun Gothic"/>
          <w:b/>
          <w:bCs/>
          <w:sz w:val="20"/>
          <w:szCs w:val="20"/>
        </w:rPr>
        <w:t xml:space="preserve">의뢰 치과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733"/>
        <w:gridCol w:w="1500"/>
        <w:gridCol w:w="3733"/>
      </w:tblGrid>
      <w:tr>
        <w:tc>
          <w:tcPr>
            <w:tcW w:type="dxa" w:w="15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치과명</w:t>
            </w:r>
          </w:p>
        </w:tc>
        <w:tc>
          <w:tcPr>
            <w:tcW w:type="dxa" w:w="373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의뢰 원장</w:t>
            </w:r>
          </w:p>
        </w:tc>
        <w:tc>
          <w:tcPr>
            <w:tcW w:type="dxa" w:w="373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전화</w:t>
            </w:r>
          </w:p>
        </w:tc>
        <w:tc>
          <w:tcPr>
            <w:tcW w:type="dxa" w:w="373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팩스</w:t>
            </w:r>
          </w:p>
        </w:tc>
        <w:tc>
          <w:tcPr>
            <w:tcW w:type="dxa" w:w="373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이메일</w:t>
            </w:r>
          </w:p>
        </w:tc>
        <w:tc>
          <w:tcPr>
            <w:tcW w:type="dxa" w:w="373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휴대폰</w:t>
            </w:r>
          </w:p>
        </w:tc>
        <w:tc>
          <w:tcPr>
            <w:tcW w:type="dxa" w:w="373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주소</w:t>
            </w:r>
          </w:p>
        </w:tc>
        <w:tc>
          <w:tcPr>
            <w:tcW w:type="dxa" w:w="8966"/>
            <w:gridSpan w:val="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160" w:line="260"/>
      </w:pPr>
      <w:r>
        <w:rPr>
          <w:rFonts w:ascii="Malgun Gothic" w:cs="Malgun Gothic" w:eastAsia="맑은 고딕" w:hAnsi="Malgun Gothic"/>
          <w:b/>
          <w:bCs/>
          <w:color w:val="2A6DAD"/>
          <w:sz w:val="20"/>
          <w:szCs w:val="20"/>
        </w:rPr>
        <w:t xml:space="preserve">2  </w:t>
      </w:r>
      <w:r>
        <w:rPr>
          <w:rFonts w:ascii="Malgun Gothic" w:cs="Malgun Gothic" w:eastAsia="맑은 고딕" w:hAnsi="Malgun Gothic"/>
          <w:b/>
          <w:bCs/>
          <w:sz w:val="20"/>
          <w:szCs w:val="20"/>
        </w:rPr>
        <w:t xml:space="preserve">환자 정보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733"/>
        <w:gridCol w:w="1500"/>
        <w:gridCol w:w="3733"/>
      </w:tblGrid>
      <w:tr>
        <w:tc>
          <w:tcPr>
            <w:tcW w:type="dxa" w:w="15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성명</w:t>
            </w:r>
          </w:p>
        </w:tc>
        <w:tc>
          <w:tcPr>
            <w:tcW w:type="dxa" w:w="373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생년월일</w:t>
            </w:r>
          </w:p>
        </w:tc>
        <w:tc>
          <w:tcPr>
            <w:tcW w:type="dxa" w:w="373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5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성별</w:t>
            </w:r>
          </w:p>
        </w:tc>
        <w:tc>
          <w:tcPr>
            <w:tcW w:type="dxa" w:w="373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□ 남     □ 여</w:t>
            </w:r>
          </w:p>
        </w:tc>
        <w:tc>
          <w:tcPr>
            <w:tcW w:type="dxa" w:w="15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연락처</w:t>
            </w:r>
          </w:p>
        </w:tc>
        <w:tc>
          <w:tcPr>
            <w:tcW w:type="dxa" w:w="3733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160" w:line="260"/>
      </w:pPr>
      <w:r>
        <w:rPr>
          <w:rFonts w:ascii="Malgun Gothic" w:cs="Malgun Gothic" w:eastAsia="맑은 고딕" w:hAnsi="Malgun Gothic"/>
          <w:b/>
          <w:bCs/>
          <w:color w:val="2A6DAD"/>
          <w:sz w:val="20"/>
          <w:szCs w:val="20"/>
        </w:rPr>
        <w:t xml:space="preserve">3  </w:t>
      </w:r>
      <w:r>
        <w:rPr>
          <w:rFonts w:ascii="Malgun Gothic" w:cs="Malgun Gothic" w:eastAsia="맑은 고딕" w:hAnsi="Malgun Gothic"/>
          <w:b/>
          <w:bCs/>
          <w:sz w:val="20"/>
          <w:szCs w:val="20"/>
        </w:rPr>
        <w:t xml:space="preserve">의뢰 부위</w:t>
      </w:r>
    </w:p>
    <w:p>
      <w:pPr>
        <w:spacing w:after="40" w:before="0" w:line="260"/>
      </w:pPr>
      <w:r>
        <w:rPr>
          <w:rFonts w:ascii="Malgun Gothic" w:cs="Malgun Gothic" w:eastAsia="맑은 고딕" w:hAnsi="Malgun Gothic"/>
          <w:color w:val="5D6A73"/>
          <w:sz w:val="16"/>
          <w:szCs w:val="16"/>
        </w:rPr>
        <w:t xml:space="preserve">해당 치아에 ○ 표시해 주세요.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4"/>
        <w:gridCol w:w="606"/>
        <w:gridCol w:w="400"/>
      </w:tblGrid>
      <w:tr>
        <w:tc>
          <w:tcPr>
            <w:tcW w:type="dxa" w:w="4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6"/>
                <w:szCs w:val="16"/>
              </w:rPr>
              <w:t xml:space="preserve">R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18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17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16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15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14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13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12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11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21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22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23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24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25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26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27</w:t>
            </w:r>
          </w:p>
        </w:tc>
        <w:tc>
          <w:tcPr>
            <w:tcW w:type="dxa" w:w="606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28</w:t>
            </w:r>
          </w:p>
        </w:tc>
        <w:tc>
          <w:tcPr>
            <w:tcW w:type="dxa" w:w="4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16"/>
                <w:szCs w:val="16"/>
              </w:rPr>
              <w:t xml:space="preserve">L</w:t>
            </w:r>
          </w:p>
        </w:tc>
      </w:tr>
      <w:tr>
        <w:tc>
          <w:tcPr>
            <w:tcW w:type="dxa" w:w="4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48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47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46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45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44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43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42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41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31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32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33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34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35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36</w:t>
            </w:r>
          </w:p>
        </w:tc>
        <w:tc>
          <w:tcPr>
            <w:tcW w:type="dxa" w:w="604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37</w:t>
            </w:r>
          </w:p>
        </w:tc>
        <w:tc>
          <w:tcPr>
            <w:tcW w:type="dxa" w:w="606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38</w:t>
            </w:r>
          </w:p>
        </w:tc>
        <w:tc>
          <w:tcPr>
            <w:tcW w:type="dxa" w:w="4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160" w:line="260"/>
      </w:pPr>
      <w:r>
        <w:rPr>
          <w:rFonts w:ascii="Malgun Gothic" w:cs="Malgun Gothic" w:eastAsia="맑은 고딕" w:hAnsi="Malgun Gothic"/>
          <w:b/>
          <w:bCs/>
          <w:color w:val="2A6DAD"/>
          <w:sz w:val="20"/>
          <w:szCs w:val="20"/>
        </w:rPr>
        <w:t xml:space="preserve">4  </w:t>
      </w:r>
      <w:r>
        <w:rPr>
          <w:rFonts w:ascii="Malgun Gothic" w:cs="Malgun Gothic" w:eastAsia="맑은 고딕" w:hAnsi="Malgun Gothic"/>
          <w:b/>
          <w:bCs/>
          <w:sz w:val="20"/>
          <w:szCs w:val="20"/>
        </w:rPr>
        <w:t xml:space="preserve">의뢰 내용 · 회신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8466"/>
      </w:tblGrid>
      <w:tr>
        <w:tc>
          <w:tcPr>
            <w:tcW w:type="dxa" w:w="20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의뢰 내용</w:t>
            </w:r>
          </w:p>
        </w:tc>
        <w:tc>
          <w:tcPr>
            <w:tcW w:type="dxa" w:w="8466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30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□ 완전매복치 발치     □ 매복치 수술     □ 상악동거상술     □ 고난도 골이식술</w:t>
            </w:r>
          </w:p>
          <w:p>
            <w:pPr>
              <w:spacing w:after="0" w:before="0" w:line="30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□ 임플란트 제거     □ 치근피개술 · 잇몸이식     □ 치주수술 · 재생술     □ 생검</w:t>
            </w:r>
          </w:p>
          <w:p>
            <w:pPr>
              <w:spacing w:after="0" w:before="0" w:line="30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□ 기타 (                                                                     )</w:t>
            </w:r>
          </w:p>
        </w:tc>
      </w:tr>
      <w:tr>
        <w:tc>
          <w:tcPr>
            <w:tcW w:type="dxa" w:w="20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의뢰 범위</w:t>
            </w:r>
          </w:p>
        </w:tc>
        <w:tc>
          <w:tcPr>
            <w:tcW w:type="dxa" w:w="8466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□ 수술만 (보철은 의뢰 치과)     □ 수술과 보철     □ 진단 · 자문</w:t>
            </w:r>
          </w:p>
        </w:tc>
      </w:tr>
      <w:tr>
        <w:tc>
          <w:tcPr>
            <w:tcW w:type="dxa" w:w="20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전신 병력</w:t>
            </w:r>
          </w:p>
        </w:tc>
        <w:tc>
          <w:tcPr>
            <w:tcW w:type="dxa" w:w="8466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30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□ 고혈압     □ 당뇨     □ 심장 질환     □ 항응고제 · 항혈소판제</w:t>
            </w:r>
          </w:p>
          <w:p>
            <w:pPr>
              <w:spacing w:after="0" w:before="0" w:line="30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□ 골다공증 약(비스포스포네이트 등)     □ 흡연     □ 임신     □ 기타 (                    )</w:t>
            </w:r>
          </w:p>
        </w:tc>
      </w:tr>
      <w:tr>
        <w:tc>
          <w:tcPr>
            <w:tcW w:type="dxa" w:w="20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회신 방법</w:t>
            </w:r>
          </w:p>
        </w:tc>
        <w:tc>
          <w:tcPr>
            <w:tcW w:type="dxa" w:w="8466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□ 이메일     □ 전화     □ 팩스     □ 우편     □ 환자 편</w:t>
            </w:r>
          </w:p>
        </w:tc>
      </w:tr>
    </w:tbl>
    <w:p>
      <w:pPr>
        <w:spacing w:after="60" w:before="160" w:line="260"/>
      </w:pPr>
      <w:r>
        <w:rPr>
          <w:rFonts w:ascii="Malgun Gothic" w:cs="Malgun Gothic" w:eastAsia="맑은 고딕" w:hAnsi="Malgun Gothic"/>
          <w:b/>
          <w:bCs/>
          <w:color w:val="2A6DAD"/>
          <w:sz w:val="20"/>
          <w:szCs w:val="20"/>
        </w:rPr>
        <w:t xml:space="preserve">5  </w:t>
      </w:r>
      <w:r>
        <w:rPr>
          <w:rFonts w:ascii="Malgun Gothic" w:cs="Malgun Gothic" w:eastAsia="맑은 고딕" w:hAnsi="Malgun Gothic"/>
          <w:b/>
          <w:bCs/>
          <w:sz w:val="20"/>
          <w:szCs w:val="20"/>
        </w:rPr>
        <w:t xml:space="preserve">상세 내용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3200" w:hRule="atLeast"/>
        </w:trPr>
        <w:tc>
          <w:tcPr>
            <w:tcW w:type="dxa" w:w="10466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top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진단명, 현재 상태, 원하시는 치료 방향을 적어 주세요.</w:t>
            </w:r>
          </w:p>
        </w:tc>
      </w:tr>
    </w:tbl>
    <w:p>
      <w:pPr>
        <w:tabs>
          <w:tab w:val="right" w:pos="10466"/>
        </w:tabs>
        <w:spacing w:after="0" w:before="200" w:line="260"/>
      </w:pPr>
      <w:r>
        <w:rPr>
          <w:rFonts w:ascii="Malgun Gothic" w:cs="Malgun Gothic" w:eastAsia="맑은 고딕" w:hAnsi="Malgun Gothic"/>
          <w:sz w:val="19"/>
          <w:szCs w:val="19"/>
        </w:rPr>
        <w:t xml:space="preserve">의뢰일    20      년      월      일</w:t>
      </w:r>
      <w:r>
        <w:rPr>
          <w:rFonts w:ascii="Malgun Gothic" w:cs="Malgun Gothic" w:eastAsia="맑은 고딕" w:hAnsi="Malgun Gothic"/>
          <w:sz w:val="19"/>
          <w:szCs w:val="19"/>
        </w:rPr>
        <w:t xml:space="preserve">	의뢰 원장                              (서명)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6166"/>
        <w:gridCol w:w="3200"/>
      </w:tblGrid>
      <w:tr>
        <w:tc>
          <w:tcPr>
            <w:tcW w:type="dxa" w:w="11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438150" cy="476250"/>
                  <wp:effectExtent t="0" r="0" b="0" l="0"/>
                  <wp:docPr id="1" nam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6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30"/>
                <w:szCs w:val="30"/>
              </w:rPr>
              <w:t xml:space="preserve">서울필치과</w:t>
            </w:r>
          </w:p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color w:val="5D6A73"/>
                <w:sz w:val="17"/>
                <w:szCs w:val="17"/>
              </w:rPr>
              <w:t xml:space="preserve">치주과 전문의 박병규 대표원장</w:t>
            </w:r>
          </w:p>
        </w:tc>
        <w:tc>
          <w:tcPr>
            <w:tcW w:type="dxa" w:w="32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Malgun Gothic" w:cs="Malgun Gothic" w:eastAsia="맑은 고딕" w:hAnsi="Malgun Gothic"/>
                <w:b/>
                <w:bCs/>
                <w:color w:val="2A6DAD"/>
                <w:sz w:val="30"/>
                <w:szCs w:val="30"/>
              </w:rPr>
              <w:t xml:space="preserve">진료 안내</w:t>
            </w:r>
          </w:p>
          <w:p>
            <w:pPr>
              <w:spacing w:after="0" w:before="0" w:line="260"/>
              <w:jc w:val="right"/>
            </w:pPr>
            <w:r>
              <w:rPr>
                <w:rFonts w:ascii="Malgun Gothic" w:cs="Malgun Gothic" w:eastAsia="맑은 고딕" w:hAnsi="Malgun Gothic"/>
                <w:color w:val="5D6A73"/>
                <w:sz w:val="16"/>
                <w:szCs w:val="16"/>
              </w:rPr>
              <w:t xml:space="preserve">For Patients</w:t>
            </w:r>
          </w:p>
        </w:tc>
      </w:tr>
    </w:tbl>
    <w:p>
      <w:pPr>
        <w:pBdr>
          <w:bottom w:val="single" w:color="2A6DAD" w:sz="12" w:space="1"/>
        </w:pBdr>
        <w:spacing w:after="120" w:before="60"/>
      </w:pPr>
    </w:p>
    <w:p>
      <w:pPr>
        <w:spacing w:after="80" w:before="0" w:line="260"/>
      </w:pPr>
      <w:r>
        <w:rPr>
          <w:rFonts w:ascii="Malgun Gothic" w:cs="Malgun Gothic" w:eastAsia="맑은 고딕" w:hAnsi="Malgun Gothic"/>
          <w:b/>
          <w:bCs/>
          <w:sz w:val="26"/>
          <w:szCs w:val="26"/>
        </w:rPr>
        <w:t xml:space="preserve">환자분께 드리는 안내</w:t>
      </w:r>
    </w:p>
    <w:p>
      <w:pPr>
        <w:spacing w:after="0" w:before="0" w:line="300"/>
      </w:pPr>
      <w:r>
        <w:rPr>
          <w:rFonts w:ascii="Malgun Gothic" w:cs="Malgun Gothic" w:eastAsia="맑은 고딕" w:hAnsi="Malgun Gothic"/>
          <w:sz w:val="19"/>
          <w:szCs w:val="19"/>
        </w:rPr>
        <w:t xml:space="preserve">담당 치과에서 서울필치과로 진료를 의뢰하셨습니다. 이 의뢰서를 가지고 방문해 주세요.</w:t>
      </w:r>
    </w:p>
    <w:p>
      <w:pPr>
        <w:spacing w:after="120" w:before="0" w:line="300"/>
      </w:pPr>
      <w:r>
        <w:rPr>
          <w:rFonts w:ascii="Malgun Gothic" w:cs="Malgun Gothic" w:eastAsia="맑은 고딕" w:hAnsi="Malgun Gothic"/>
          <w:sz w:val="19"/>
          <w:szCs w:val="19"/>
        </w:rPr>
        <w:t xml:space="preserve">방문 전에 전화로 예약해 주시면 기다리지 않고 진료받으실 수 있습니다.</w:t>
      </w:r>
    </w:p>
    <w:p>
      <w:pPr>
        <w:spacing w:after="60" w:before="160" w:line="260"/>
      </w:pPr>
      <w:r>
        <w:rPr>
          <w:rFonts w:ascii="Malgun Gothic" w:cs="Malgun Gothic" w:eastAsia="맑은 고딕" w:hAnsi="Malgun Gothic"/>
          <w:b/>
          <w:bCs/>
          <w:color w:val="2A6DAD"/>
          <w:sz w:val="20"/>
          <w:szCs w:val="20"/>
        </w:rPr>
        <w:t xml:space="preserve">●  </w:t>
      </w:r>
      <w:r>
        <w:rPr>
          <w:rFonts w:ascii="Malgun Gothic" w:cs="Malgun Gothic" w:eastAsia="맑은 고딕" w:hAnsi="Malgun Gothic"/>
          <w:b/>
          <w:bCs/>
          <w:sz w:val="20"/>
          <w:szCs w:val="20"/>
        </w:rPr>
        <w:t xml:space="preserve">예약 · 문의</w:t>
      </w:r>
    </w:p>
    <w:p>
      <w:pPr>
        <w:spacing w:after="60" w:before="0" w:line="260"/>
      </w:pPr>
      <w:r>
        <w:rPr>
          <w:rFonts w:ascii="Malgun Gothic" w:cs="Malgun Gothic" w:eastAsia="맑은 고딕" w:hAnsi="Malgun Gothic"/>
          <w:b/>
          <w:bCs/>
          <w:color w:val="2A6DAD"/>
          <w:sz w:val="22"/>
          <w:szCs w:val="22"/>
        </w:rPr>
        <w:t xml:space="preserve">전화 02-2201-0082</w:t>
      </w:r>
      <w:r>
        <w:rPr>
          <w:rFonts w:ascii="Malgun Gothic" w:cs="Malgun Gothic" w:eastAsia="맑은 고딕" w:hAnsi="Malgun Gothic"/>
          <w:sz w:val="18"/>
          <w:szCs w:val="18"/>
        </w:rPr>
        <w:t xml:space="preserve">     네이버 예약: 네이버에서 '서울필치과' 검색</w:t>
      </w:r>
    </w:p>
    <w:p>
      <w:pPr>
        <w:spacing w:after="60" w:before="160" w:line="260"/>
      </w:pPr>
      <w:r>
        <w:rPr>
          <w:rFonts w:ascii="Malgun Gothic" w:cs="Malgun Gothic" w:eastAsia="맑은 고딕" w:hAnsi="Malgun Gothic"/>
          <w:b/>
          <w:bCs/>
          <w:color w:val="2A6DAD"/>
          <w:sz w:val="20"/>
          <w:szCs w:val="20"/>
        </w:rPr>
        <w:t xml:space="preserve">●  </w:t>
      </w:r>
      <w:r>
        <w:rPr>
          <w:rFonts w:ascii="Malgun Gothic" w:cs="Malgun Gothic" w:eastAsia="맑은 고딕" w:hAnsi="Malgun Gothic"/>
          <w:b/>
          <w:bCs/>
          <w:sz w:val="20"/>
          <w:szCs w:val="20"/>
        </w:rPr>
        <w:t xml:space="preserve">진료시간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8066"/>
      </w:tblGrid>
      <w:tr>
        <w:tc>
          <w:tcPr>
            <w:tcW w:type="dxa" w:w="24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월 · 수 · 금</w:t>
            </w:r>
          </w:p>
        </w:tc>
        <w:tc>
          <w:tcPr>
            <w:tcW w:type="dxa" w:w="8066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09:30 – 18:30</w:t>
            </w:r>
          </w:p>
        </w:tc>
      </w:tr>
      <w:tr>
        <w:tc>
          <w:tcPr>
            <w:tcW w:type="dxa" w:w="24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화 · 목</w:t>
            </w:r>
          </w:p>
        </w:tc>
        <w:tc>
          <w:tcPr>
            <w:tcW w:type="dxa" w:w="8066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09:30 – 21:00 (야간진료)</w:t>
            </w:r>
          </w:p>
        </w:tc>
      </w:tr>
      <w:tr>
        <w:tc>
          <w:tcPr>
            <w:tcW w:type="dxa" w:w="24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토</w:t>
            </w:r>
          </w:p>
        </w:tc>
        <w:tc>
          <w:tcPr>
            <w:tcW w:type="dxa" w:w="8066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09:30 – 14:00 (점심시간 없음)</w:t>
            </w:r>
          </w:p>
        </w:tc>
      </w:tr>
      <w:tr>
        <w:tc>
          <w:tcPr>
            <w:tcW w:type="dxa" w:w="24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점심시간</w:t>
            </w:r>
          </w:p>
        </w:tc>
        <w:tc>
          <w:tcPr>
            <w:tcW w:type="dxa" w:w="8066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평일 13:00 – 14:00</w:t>
            </w:r>
          </w:p>
        </w:tc>
      </w:tr>
      <w:tr>
        <w:tc>
          <w:tcPr>
            <w:tcW w:type="dxa" w:w="2400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shd w:fill="E6EFF8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b/>
                <w:bCs/>
                <w:sz w:val="18"/>
                <w:szCs w:val="18"/>
              </w:rPr>
              <w:t xml:space="preserve">일 · 공휴일</w:t>
            </w:r>
          </w:p>
        </w:tc>
        <w:tc>
          <w:tcPr>
            <w:tcW w:type="dxa" w:w="8066"/>
            <w:tcBorders>
              <w:top w:val="single" w:color="9DB4CC" w:sz="4"/>
              <w:left w:val="single" w:color="9DB4CC" w:sz="4"/>
              <w:bottom w:val="single" w:color="9DB4CC" w:sz="4"/>
              <w:right w:val="single" w:color="9DB4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Malgun Gothic" w:cs="Malgun Gothic" w:eastAsia="맑은 고딕" w:hAnsi="Malgun Gothic"/>
                <w:sz w:val="18"/>
                <w:szCs w:val="18"/>
              </w:rPr>
              <w:t xml:space="preserve">휴진</w:t>
            </w:r>
          </w:p>
        </w:tc>
      </w:tr>
    </w:tbl>
    <w:p>
      <w:pPr>
        <w:spacing w:after="60" w:before="160" w:line="260"/>
      </w:pPr>
      <w:r>
        <w:rPr>
          <w:rFonts w:ascii="Malgun Gothic" w:cs="Malgun Gothic" w:eastAsia="맑은 고딕" w:hAnsi="Malgun Gothic"/>
          <w:b/>
          <w:bCs/>
          <w:color w:val="2A6DAD"/>
          <w:sz w:val="20"/>
          <w:szCs w:val="20"/>
        </w:rPr>
        <w:t xml:space="preserve">●  </w:t>
      </w:r>
      <w:r>
        <w:rPr>
          <w:rFonts w:ascii="Malgun Gothic" w:cs="Malgun Gothic" w:eastAsia="맑은 고딕" w:hAnsi="Malgun Gothic"/>
          <w:b/>
          <w:bCs/>
          <w:sz w:val="20"/>
          <w:szCs w:val="20"/>
        </w:rPr>
        <w:t xml:space="preserve">오시는 길</w:t>
      </w:r>
    </w:p>
    <w:p>
      <w:pPr>
        <w:spacing w:after="0" w:before="0" w:line="300"/>
      </w:pPr>
      <w:r>
        <w:rPr>
          <w:rFonts w:ascii="Malgun Gothic" w:cs="Malgun Gothic" w:eastAsia="맑은 고딕" w:hAnsi="Malgun Gothic"/>
          <w:sz w:val="19"/>
          <w:szCs w:val="19"/>
        </w:rPr>
        <w:t xml:space="preserve">서울 광진구 아차산로 378, 한승빌딩 4층  ·  2호선 구의역 4번 출구에서 도보 1분(35m)</w:t>
      </w:r>
    </w:p>
    <w:p>
      <w:pPr>
        <w:spacing w:after="100" w:before="0" w:line="300"/>
      </w:pPr>
      <w:r>
        <w:rPr>
          <w:rFonts w:ascii="Malgun Gothic" w:cs="Malgun Gothic" w:eastAsia="맑은 고딕" w:hAnsi="Malgun Gothic"/>
          <w:sz w:val="19"/>
          <w:szCs w:val="19"/>
        </w:rPr>
        <w:t xml:space="preserve">건물 지하 주차장 이용 가능 (진료 확인 도장을 받으시면 무료)</w:t>
      </w:r>
    </w:p>
    <w:p>
      <w:pPr>
        <w:jc w:val="center"/>
      </w:pPr>
      <w:r>
        <w:drawing>
          <wp:inline distT="0" distB="0" distL="0" distR="0">
            <wp:extent cx="4953000" cy="3714750"/>
            <wp:effectExtent t="0" r="0" b="0" l="0"/>
            <wp:docPr id="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6"/>
      <w:pgSz w:w="11906" w:h="16838" w:orient="portrait"/>
      <w:pgMar w:top="640" w:right="720" w:bottom="720" w:left="720" w:header="708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DB4CC" w:sz="4" w:space="4"/>
      </w:pBdr>
      <w:jc w:val="center"/>
    </w:pPr>
    <w:r>
      <w:rPr>
        <w:rFonts w:ascii="Malgun Gothic" w:cs="Malgun Gothic" w:eastAsia="맑은 고딕" w:hAnsi="Malgun Gothic"/>
        <w:color w:val="5D6A73"/>
        <w:sz w:val="15"/>
        <w:szCs w:val="15"/>
      </w:rPr>
      <w:t xml:space="preserve">서울필치과의원  ·  서울 광진구 아차산로 378, 한승빌딩 4층 (구의역 4번 출구 35m)  ·  T 02-2201-0082  ·  E bkdc4u@gmail.com  ·  bkdental.co.kr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서울필치과 치과의사 의뢰서</dc:title>
  <dc:creator>서울필치과</dc:creator>
  <cp:lastModifiedBy>Un-named</cp:lastModifiedBy>
  <cp:revision>1</cp:revision>
  <dcterms:created xsi:type="dcterms:W3CDTF">2026-11-02T10:40:05.214Z</dcterms:created>
  <dcterms:modified xsi:type="dcterms:W3CDTF">2026-11-02T10:40:05.215Z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